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EBDBC" w14:textId="15A1525D" w:rsidR="006C3AB2" w:rsidRDefault="00FB5B84" w:rsidP="006C3AB2">
      <w:pPr>
        <w:pStyle w:val="Title"/>
        <w:rPr>
          <w:rFonts w:eastAsia="Times New Roman"/>
          <w:sz w:val="48"/>
        </w:rPr>
      </w:pPr>
      <w:bookmarkStart w:id="0" w:name="_GoBack"/>
      <w:bookmarkEnd w:id="0"/>
      <w:r>
        <w:rPr>
          <w:rFonts w:eastAsia="Times New Roman"/>
          <w:sz w:val="48"/>
        </w:rPr>
        <w:t xml:space="preserve">Avegant </w:t>
      </w:r>
      <w:r w:rsidR="00633646">
        <w:rPr>
          <w:rFonts w:eastAsia="Times New Roman"/>
          <w:sz w:val="48"/>
        </w:rPr>
        <w:t xml:space="preserve">Announces $24M </w:t>
      </w:r>
      <w:r w:rsidR="00773598">
        <w:rPr>
          <w:rFonts w:eastAsia="Times New Roman"/>
          <w:sz w:val="48"/>
        </w:rPr>
        <w:t>in Seri</w:t>
      </w:r>
      <w:r w:rsidR="00716A8A">
        <w:rPr>
          <w:rFonts w:eastAsia="Times New Roman"/>
          <w:sz w:val="48"/>
        </w:rPr>
        <w:t>es B Funding to Develop</w:t>
      </w:r>
      <w:r w:rsidR="006A70D3">
        <w:rPr>
          <w:rFonts w:eastAsia="Times New Roman"/>
          <w:sz w:val="48"/>
        </w:rPr>
        <w:t xml:space="preserve"> Next Generation of </w:t>
      </w:r>
      <w:r w:rsidR="005317FE">
        <w:rPr>
          <w:rFonts w:eastAsia="Times New Roman"/>
          <w:sz w:val="48"/>
        </w:rPr>
        <w:t>Wearable Displays</w:t>
      </w:r>
    </w:p>
    <w:p w14:paraId="445348E7" w14:textId="63230636" w:rsidR="004E7B93" w:rsidRPr="00F154F0" w:rsidRDefault="004E7B93" w:rsidP="004E7B93">
      <w:pPr>
        <w:rPr>
          <w:color w:val="800000"/>
        </w:rPr>
      </w:pPr>
    </w:p>
    <w:p w14:paraId="59DC7996" w14:textId="2935C474" w:rsidR="006C3AB2" w:rsidRPr="006C3AB2" w:rsidRDefault="00633646" w:rsidP="006C3AB2">
      <w:pPr>
        <w:pStyle w:val="Heading2"/>
        <w:rPr>
          <w:rFonts w:ascii="Times New Roman" w:eastAsia="Times New Roman" w:hAnsi="Times New Roman" w:cs="Times New Roman"/>
        </w:rPr>
      </w:pPr>
      <w:r>
        <w:rPr>
          <w:rFonts w:eastAsia="Times New Roman"/>
        </w:rPr>
        <w:t>REDWOOD CITY</w:t>
      </w:r>
      <w:r w:rsidR="006C3AB2" w:rsidRPr="006C3AB2">
        <w:rPr>
          <w:rFonts w:eastAsia="Times New Roman"/>
        </w:rPr>
        <w:t xml:space="preserve">, CA </w:t>
      </w:r>
      <w:r w:rsidR="007E3297">
        <w:rPr>
          <w:rFonts w:eastAsia="Times New Roman"/>
        </w:rPr>
        <w:t>August 2</w:t>
      </w:r>
      <w:r>
        <w:rPr>
          <w:rFonts w:eastAsia="Times New Roman"/>
        </w:rPr>
        <w:t>1, 2015</w:t>
      </w:r>
    </w:p>
    <w:p w14:paraId="397D9FA4" w14:textId="77777777" w:rsidR="006F15B4" w:rsidRPr="006F15B4" w:rsidRDefault="006F15B4" w:rsidP="006C3AB2"/>
    <w:p w14:paraId="41BAD061" w14:textId="1AD485F9" w:rsidR="00F154F0" w:rsidRPr="006F15B4" w:rsidRDefault="006F15B4" w:rsidP="006F15B4">
      <w:r w:rsidRPr="006F15B4">
        <w:t>Avegant announced today that th</w:t>
      </w:r>
      <w:r w:rsidR="00577EFC">
        <w:t xml:space="preserve">e company </w:t>
      </w:r>
      <w:r w:rsidR="002B1689">
        <w:t>closed</w:t>
      </w:r>
      <w:r w:rsidR="004E7B93">
        <w:t xml:space="preserve"> $24M in</w:t>
      </w:r>
      <w:r w:rsidR="00105D91">
        <w:t xml:space="preserve"> Series B funding,</w:t>
      </w:r>
      <w:r w:rsidR="004E7B93">
        <w:t xml:space="preserve"> led by </w:t>
      </w:r>
      <w:proofErr w:type="spellStart"/>
      <w:r w:rsidR="001B120F">
        <w:t>Lian</w:t>
      </w:r>
      <w:proofErr w:type="spellEnd"/>
      <w:r w:rsidR="001B120F">
        <w:t xml:space="preserve"> Luo (</w:t>
      </w:r>
      <w:r w:rsidRPr="006F15B4">
        <w:t xml:space="preserve">Hangzhou </w:t>
      </w:r>
      <w:r w:rsidR="00E9446E">
        <w:t>Liaison</w:t>
      </w:r>
      <w:r w:rsidR="006B7E9E">
        <w:t xml:space="preserve"> </w:t>
      </w:r>
      <w:r w:rsidRPr="006F15B4">
        <w:t>Inte</w:t>
      </w:r>
      <w:r w:rsidR="00105D91">
        <w:t>ractive Information Technology</w:t>
      </w:r>
      <w:r w:rsidR="00E9446E">
        <w:t xml:space="preserve"> Co., Ltd</w:t>
      </w:r>
      <w:r w:rsidR="001B120F">
        <w:t>)</w:t>
      </w:r>
      <w:r w:rsidR="00105D91">
        <w:t>. Previous investors Intel Capital and NHN Investment also participated in the round, along with</w:t>
      </w:r>
      <w:r w:rsidRPr="006F15B4">
        <w:t xml:space="preserve"> The Bunting Family</w:t>
      </w:r>
      <w:r w:rsidR="00F154F0">
        <w:t xml:space="preserve"> Fund</w:t>
      </w:r>
      <w:r w:rsidR="00105D91">
        <w:t xml:space="preserve">, a new investor. </w:t>
      </w:r>
    </w:p>
    <w:p w14:paraId="030EE29F" w14:textId="7B474B71" w:rsidR="00F671FE" w:rsidRDefault="00042928" w:rsidP="006F15B4">
      <w:r>
        <w:t>The</w:t>
      </w:r>
      <w:r w:rsidR="006F15B4" w:rsidRPr="006F15B4">
        <w:t xml:space="preserve"> addition</w:t>
      </w:r>
      <w:r w:rsidR="00F671FE">
        <w:t>al funding allows Avegant</w:t>
      </w:r>
      <w:r w:rsidR="006F15B4" w:rsidRPr="006F15B4">
        <w:t xml:space="preserve"> to </w:t>
      </w:r>
      <w:r w:rsidR="00F671FE">
        <w:t xml:space="preserve">accelerate product development of its next-generation </w:t>
      </w:r>
      <w:r w:rsidR="00F154F0">
        <w:t>Retinal Imaging</w:t>
      </w:r>
      <w:r>
        <w:t xml:space="preserve"> technology, and</w:t>
      </w:r>
      <w:r w:rsidR="00F671FE">
        <w:t xml:space="preserve"> to</w:t>
      </w:r>
      <w:r>
        <w:t xml:space="preserve"> broadly</w:t>
      </w:r>
      <w:r w:rsidR="00F671FE">
        <w:t xml:space="preserve"> </w:t>
      </w:r>
      <w:r>
        <w:t xml:space="preserve">launch </w:t>
      </w:r>
      <w:r w:rsidRPr="00042928">
        <w:rPr>
          <w:i/>
        </w:rPr>
        <w:t>Glyph</w:t>
      </w:r>
      <w:r>
        <w:t>, its flagship personal media player.</w:t>
      </w:r>
      <w:r w:rsidR="00FF45A9">
        <w:t xml:space="preserve">  The</w:t>
      </w:r>
      <w:r>
        <w:t xml:space="preserve"> </w:t>
      </w:r>
      <w:r w:rsidRPr="00C32D2E">
        <w:rPr>
          <w:i/>
        </w:rPr>
        <w:t>Glyph</w:t>
      </w:r>
      <w:r>
        <w:t xml:space="preserve"> combines vivid video display with premium audio in a unique, flip-down </w:t>
      </w:r>
      <w:r w:rsidR="00105D91">
        <w:t xml:space="preserve">wearable </w:t>
      </w:r>
      <w:r>
        <w:t xml:space="preserve">form factor.  </w:t>
      </w:r>
    </w:p>
    <w:p w14:paraId="159E3E8F" w14:textId="1478B42C" w:rsidR="004E6860" w:rsidRDefault="00577EFC" w:rsidP="006F15B4">
      <w:proofErr w:type="spellStart"/>
      <w:r>
        <w:t>Joerg</w:t>
      </w:r>
      <w:proofErr w:type="spellEnd"/>
      <w:r>
        <w:t xml:space="preserve"> </w:t>
      </w:r>
      <w:proofErr w:type="spellStart"/>
      <w:r>
        <w:t>Tewes</w:t>
      </w:r>
      <w:proofErr w:type="spellEnd"/>
      <w:r>
        <w:t xml:space="preserve">, </w:t>
      </w:r>
      <w:r w:rsidR="00C32D2E">
        <w:t xml:space="preserve">CEO of </w:t>
      </w:r>
      <w:r>
        <w:t xml:space="preserve">Avegant, said, </w:t>
      </w:r>
      <w:r w:rsidR="00F671FE">
        <w:t>“</w:t>
      </w:r>
      <w:r w:rsidR="00D15825">
        <w:t xml:space="preserve">We are redefining how entertainment will </w:t>
      </w:r>
      <w:r w:rsidR="00394380">
        <w:t xml:space="preserve">be </w:t>
      </w:r>
      <w:r w:rsidR="00D15825">
        <w:t>consumed, delivering richer</w:t>
      </w:r>
      <w:r w:rsidR="004E1563">
        <w:t>,</w:t>
      </w:r>
      <w:r w:rsidR="00D15825">
        <w:t xml:space="preserve"> more immersive experiences for both</w:t>
      </w:r>
      <w:r w:rsidR="00F665DA">
        <w:t xml:space="preserve"> existing content and new media</w:t>
      </w:r>
      <w:r w:rsidR="00D1118F">
        <w:t>.</w:t>
      </w:r>
      <w:r w:rsidR="00D15825">
        <w:t xml:space="preserve"> </w:t>
      </w:r>
      <w:r w:rsidR="00BC4F2F">
        <w:t xml:space="preserve"> With the addition of</w:t>
      </w:r>
      <w:r w:rsidR="009F1681">
        <w:t xml:space="preserve"> </w:t>
      </w:r>
      <w:proofErr w:type="spellStart"/>
      <w:r w:rsidR="009F1681">
        <w:t>Lian</w:t>
      </w:r>
      <w:proofErr w:type="spellEnd"/>
      <w:r w:rsidR="009F1681">
        <w:t xml:space="preserve"> Luo</w:t>
      </w:r>
      <w:r w:rsidR="00BC4F2F">
        <w:t xml:space="preserve"> to our strong investor group</w:t>
      </w:r>
      <w:r w:rsidR="009F1681">
        <w:t>, we are strategically positioned to deliver breakthrough products across multiple geographies.”</w:t>
      </w:r>
    </w:p>
    <w:p w14:paraId="30619C9A" w14:textId="658F8175" w:rsidR="004E7B93" w:rsidRPr="006F15B4" w:rsidRDefault="004E6860" w:rsidP="006F15B4">
      <w:r>
        <w:t xml:space="preserve">According to </w:t>
      </w:r>
      <w:proofErr w:type="spellStart"/>
      <w:r w:rsidR="00B13ACB">
        <w:t>He</w:t>
      </w:r>
      <w:proofErr w:type="spellEnd"/>
      <w:r>
        <w:t xml:space="preserve"> </w:t>
      </w:r>
      <w:proofErr w:type="spellStart"/>
      <w:r>
        <w:t>Z</w:t>
      </w:r>
      <w:r w:rsidR="00E9446E">
        <w:t>h</w:t>
      </w:r>
      <w:r>
        <w:t>itao</w:t>
      </w:r>
      <w:proofErr w:type="spellEnd"/>
      <w:r>
        <w:t xml:space="preserve">, </w:t>
      </w:r>
      <w:r w:rsidR="00B13ACB">
        <w:t>Chairman and General Manager</w:t>
      </w:r>
      <w:r>
        <w:t xml:space="preserve"> of </w:t>
      </w:r>
      <w:proofErr w:type="spellStart"/>
      <w:r>
        <w:t>Lian</w:t>
      </w:r>
      <w:proofErr w:type="spellEnd"/>
      <w:r>
        <w:t xml:space="preserve"> Luo, “</w:t>
      </w:r>
      <w:r w:rsidR="009F1681">
        <w:t xml:space="preserve">The superior quality and low latency inherent in </w:t>
      </w:r>
      <w:proofErr w:type="spellStart"/>
      <w:r w:rsidR="009F1681">
        <w:t>Avegant’s</w:t>
      </w:r>
      <w:proofErr w:type="spellEnd"/>
      <w:r w:rsidR="009F1681">
        <w:t xml:space="preserve"> Retinal Imaging Technology </w:t>
      </w:r>
      <w:r w:rsidR="00394380">
        <w:t>is</w:t>
      </w:r>
      <w:r w:rsidR="009F1681">
        <w:t xml:space="preserve"> simply remarkable. It </w:t>
      </w:r>
      <w:r w:rsidR="00394380">
        <w:t>is</w:t>
      </w:r>
      <w:r w:rsidR="009F1681">
        <w:t xml:space="preserve"> clear that this technology can be scaled across several applications.  We are very excited about investing in Avegant as </w:t>
      </w:r>
      <w:proofErr w:type="gramStart"/>
      <w:r w:rsidR="009F1681">
        <w:t>well</w:t>
      </w:r>
      <w:proofErr w:type="gramEnd"/>
      <w:r w:rsidR="009F1681">
        <w:t xml:space="preserve"> as partnering to bring it</w:t>
      </w:r>
      <w:r w:rsidR="00394380">
        <w:t xml:space="preserve">s </w:t>
      </w:r>
      <w:r w:rsidR="009F1681">
        <w:t>products to the Chinese market</w:t>
      </w:r>
      <w:r w:rsidR="006E44BA">
        <w:t>.”</w:t>
      </w:r>
    </w:p>
    <w:p w14:paraId="4C8FD359" w14:textId="5C77ACA0" w:rsidR="006F15B4" w:rsidRPr="006F15B4" w:rsidRDefault="00F671FE" w:rsidP="006F15B4">
      <w:r>
        <w:t>The company</w:t>
      </w:r>
      <w:r w:rsidR="006F15B4" w:rsidRPr="006F15B4">
        <w:t xml:space="preserve"> expect</w:t>
      </w:r>
      <w:r>
        <w:t>s</w:t>
      </w:r>
      <w:r w:rsidR="008E2FE0">
        <w:t xml:space="preserve"> to ship</w:t>
      </w:r>
      <w:r w:rsidR="006F15B4" w:rsidRPr="006F15B4">
        <w:t xml:space="preserve"> </w:t>
      </w:r>
      <w:r>
        <w:t>the first</w:t>
      </w:r>
      <w:r w:rsidR="006F15B4" w:rsidRPr="006F15B4">
        <w:t xml:space="preserve"> </w:t>
      </w:r>
      <w:r w:rsidR="006F15B4" w:rsidRPr="00C32D2E">
        <w:rPr>
          <w:i/>
        </w:rPr>
        <w:t>Glyph</w:t>
      </w:r>
      <w:r w:rsidR="006F15B4" w:rsidRPr="006F15B4">
        <w:t xml:space="preserve"> units by the end of 2015. </w:t>
      </w:r>
      <w:r w:rsidR="00C32D2E">
        <w:t xml:space="preserve">Devices are currently available for pre-order on the company’s website, </w:t>
      </w:r>
      <w:hyperlink r:id="rId4" w:history="1">
        <w:r w:rsidR="00C32D2E" w:rsidRPr="002D7930">
          <w:rPr>
            <w:rStyle w:val="Hyperlink"/>
          </w:rPr>
          <w:t>avegant.com</w:t>
        </w:r>
      </w:hyperlink>
      <w:r w:rsidR="00C32D2E">
        <w:t xml:space="preserve">. </w:t>
      </w:r>
    </w:p>
    <w:p w14:paraId="6C361862" w14:textId="725253F2" w:rsidR="000C0EEF" w:rsidRDefault="000C0EEF" w:rsidP="000C0EEF">
      <w:pPr>
        <w:spacing w:after="0" w:line="240" w:lineRule="auto"/>
      </w:pPr>
      <w:r w:rsidRPr="000C0EEF">
        <w:t>"With their virtual retinal display, Avegant is positioned to take wearable technology into new and innovative directions," said Steve Holmes, vice president of Intel's New Devices Group and general manager of Smart Device Innovation. "We're following up on last year's investment in the company because we believe consumers are looking for new form factors and experiences."</w:t>
      </w:r>
    </w:p>
    <w:p w14:paraId="5B6B5DED" w14:textId="77777777" w:rsidR="000C0EEF" w:rsidRDefault="000C0EEF" w:rsidP="000C0EEF">
      <w:pPr>
        <w:spacing w:after="0" w:line="240" w:lineRule="auto"/>
      </w:pPr>
    </w:p>
    <w:p w14:paraId="05633900" w14:textId="7CA664D6" w:rsidR="00DE41A8" w:rsidRDefault="00FF45A9" w:rsidP="00D62314">
      <w:r>
        <w:t xml:space="preserve">Beyond </w:t>
      </w:r>
      <w:r w:rsidRPr="00FF45A9">
        <w:rPr>
          <w:i/>
        </w:rPr>
        <w:t>Glyph,</w:t>
      </w:r>
      <w:r>
        <w:t xml:space="preserve"> the team at Avegant is </w:t>
      </w:r>
      <w:r w:rsidR="00DE41A8">
        <w:t>further developing</w:t>
      </w:r>
      <w:r w:rsidR="00647D45">
        <w:t xml:space="preserve"> its unique Retinal Imaging Technology </w:t>
      </w:r>
      <w:r w:rsidR="00DE41A8">
        <w:t>for use in future personal display products.</w:t>
      </w:r>
      <w:r>
        <w:t xml:space="preserve"> </w:t>
      </w:r>
    </w:p>
    <w:p w14:paraId="4E1881EE" w14:textId="77777777" w:rsidR="006C3AB2" w:rsidRPr="006C3AB2" w:rsidRDefault="006C3AB2" w:rsidP="006C3AB2">
      <w:pPr>
        <w:pStyle w:val="Heading3"/>
        <w:rPr>
          <w:rFonts w:ascii="Times New Roman" w:eastAsia="Times New Roman" w:hAnsi="Times New Roman" w:cs="Times New Roman"/>
        </w:rPr>
      </w:pPr>
      <w:r w:rsidRPr="006C3AB2">
        <w:rPr>
          <w:rFonts w:eastAsia="Times New Roman"/>
        </w:rPr>
        <w:t>About Avegant</w:t>
      </w:r>
      <w:r>
        <w:rPr>
          <w:rFonts w:eastAsia="Times New Roman"/>
        </w:rPr>
        <w:t>:</w:t>
      </w:r>
      <w:r w:rsidRPr="006C3AB2">
        <w:rPr>
          <w:rFonts w:eastAsia="Times New Roman"/>
        </w:rPr>
        <w:t xml:space="preserve"> </w:t>
      </w:r>
    </w:p>
    <w:p w14:paraId="63333757" w14:textId="631143CF" w:rsidR="00096FF9" w:rsidRDefault="00633646" w:rsidP="00096FF9">
      <w:pPr>
        <w:pStyle w:val="NormalWeb"/>
        <w:shd w:val="clear" w:color="auto" w:fill="FFFFFF"/>
        <w:spacing w:before="0" w:beforeAutospacing="0" w:after="0" w:afterAutospacing="0" w:line="294" w:lineRule="atLeast"/>
        <w:rPr>
          <w:rFonts w:asciiTheme="minorHAnsi" w:hAnsiTheme="minorHAnsi"/>
          <w:color w:val="404040"/>
          <w:sz w:val="22"/>
          <w:szCs w:val="22"/>
        </w:rPr>
      </w:pPr>
      <w:r w:rsidRPr="00633646">
        <w:rPr>
          <w:rFonts w:asciiTheme="minorHAnsi" w:eastAsiaTheme="minorHAnsi" w:hAnsiTheme="minorHAnsi" w:cstheme="minorBidi"/>
          <w:sz w:val="22"/>
          <w:szCs w:val="22"/>
        </w:rPr>
        <w:t xml:space="preserve">Avegant is a technology company pioneering the world's first vivid reality near-eye display. Developed and patented on </w:t>
      </w:r>
      <w:proofErr w:type="spellStart"/>
      <w:r w:rsidRPr="00633646">
        <w:rPr>
          <w:rFonts w:asciiTheme="minorHAnsi" w:eastAsiaTheme="minorHAnsi" w:hAnsiTheme="minorHAnsi" w:cstheme="minorBidi"/>
          <w:sz w:val="22"/>
          <w:szCs w:val="22"/>
        </w:rPr>
        <w:t>micromirror</w:t>
      </w:r>
      <w:proofErr w:type="spellEnd"/>
      <w:r w:rsidRPr="00633646">
        <w:rPr>
          <w:rFonts w:asciiTheme="minorHAnsi" w:eastAsiaTheme="minorHAnsi" w:hAnsiTheme="minorHAnsi" w:cstheme="minorBidi"/>
          <w:sz w:val="22"/>
          <w:szCs w:val="22"/>
        </w:rPr>
        <w:t xml:space="preserve"> display technology, their flagship Glyph is a new category of </w:t>
      </w:r>
      <w:proofErr w:type="spellStart"/>
      <w:r w:rsidRPr="00633646">
        <w:rPr>
          <w:rFonts w:asciiTheme="minorHAnsi" w:eastAsiaTheme="minorHAnsi" w:hAnsiTheme="minorHAnsi" w:cstheme="minorBidi"/>
          <w:sz w:val="22"/>
          <w:szCs w:val="22"/>
        </w:rPr>
        <w:t>mediawear</w:t>
      </w:r>
      <w:proofErr w:type="spellEnd"/>
      <w:r w:rsidRPr="00633646">
        <w:rPr>
          <w:rFonts w:asciiTheme="minorHAnsi" w:eastAsiaTheme="minorHAnsi" w:hAnsiTheme="minorHAnsi" w:cstheme="minorBidi"/>
          <w:sz w:val="22"/>
          <w:szCs w:val="22"/>
        </w:rPr>
        <w:t xml:space="preserve"> that lets users experience their audio and video in a new and unique form factor. The deliverable product is currently under development and is sl</w:t>
      </w:r>
      <w:r w:rsidR="00C32D2E">
        <w:rPr>
          <w:rFonts w:asciiTheme="minorHAnsi" w:eastAsiaTheme="minorHAnsi" w:hAnsiTheme="minorHAnsi" w:cstheme="minorBidi"/>
          <w:sz w:val="22"/>
          <w:szCs w:val="22"/>
        </w:rPr>
        <w:t>ated for release in late</w:t>
      </w:r>
      <w:r w:rsidRPr="00633646">
        <w:rPr>
          <w:rFonts w:asciiTheme="minorHAnsi" w:eastAsiaTheme="minorHAnsi" w:hAnsiTheme="minorHAnsi" w:cstheme="minorBidi"/>
          <w:sz w:val="22"/>
          <w:szCs w:val="22"/>
        </w:rPr>
        <w:t xml:space="preserve"> 2015</w:t>
      </w:r>
      <w:r w:rsidRPr="00604549">
        <w:rPr>
          <w:rFonts w:asciiTheme="minorHAnsi" w:eastAsiaTheme="minorHAnsi" w:hAnsiTheme="minorHAnsi" w:cstheme="minorBidi"/>
          <w:sz w:val="22"/>
          <w:szCs w:val="22"/>
        </w:rPr>
        <w:t xml:space="preserve">. </w:t>
      </w:r>
      <w:r w:rsidR="00096FF9" w:rsidRPr="00426845">
        <w:rPr>
          <w:rFonts w:asciiTheme="minorHAnsi" w:hAnsiTheme="minorHAnsi"/>
          <w:sz w:val="22"/>
          <w:szCs w:val="22"/>
        </w:rPr>
        <w:t>For more information see</w:t>
      </w:r>
      <w:r w:rsidR="00096FF9" w:rsidRPr="00604549">
        <w:rPr>
          <w:rStyle w:val="apple-converted-space"/>
          <w:rFonts w:asciiTheme="minorHAnsi" w:hAnsiTheme="minorHAnsi"/>
          <w:color w:val="404040"/>
          <w:sz w:val="22"/>
          <w:szCs w:val="22"/>
        </w:rPr>
        <w:t> </w:t>
      </w:r>
      <w:hyperlink r:id="rId5" w:tgtFrame="_blank" w:history="1">
        <w:r w:rsidR="00096FF9" w:rsidRPr="00604549">
          <w:rPr>
            <w:rStyle w:val="Hyperlink"/>
            <w:rFonts w:asciiTheme="minorHAnsi" w:eastAsiaTheme="majorEastAsia" w:hAnsiTheme="minorHAnsi"/>
            <w:color w:val="3D98C6"/>
            <w:sz w:val="22"/>
            <w:szCs w:val="22"/>
          </w:rPr>
          <w:t>avegant.com</w:t>
        </w:r>
      </w:hyperlink>
      <w:r w:rsidR="00096FF9" w:rsidRPr="00604549">
        <w:rPr>
          <w:rStyle w:val="apple-converted-space"/>
          <w:rFonts w:asciiTheme="minorHAnsi" w:hAnsiTheme="minorHAnsi"/>
          <w:color w:val="404040"/>
          <w:sz w:val="22"/>
          <w:szCs w:val="22"/>
        </w:rPr>
        <w:t> </w:t>
      </w:r>
      <w:r w:rsidR="00096FF9" w:rsidRPr="00426845">
        <w:rPr>
          <w:rFonts w:asciiTheme="minorHAnsi" w:hAnsiTheme="minorHAnsi"/>
          <w:sz w:val="22"/>
          <w:szCs w:val="22"/>
        </w:rPr>
        <w:t>or follow Avegant on</w:t>
      </w:r>
      <w:r w:rsidR="00096FF9" w:rsidRPr="00426845">
        <w:rPr>
          <w:rStyle w:val="apple-converted-space"/>
          <w:rFonts w:asciiTheme="minorHAnsi" w:hAnsiTheme="minorHAnsi"/>
          <w:sz w:val="22"/>
          <w:szCs w:val="22"/>
        </w:rPr>
        <w:t> </w:t>
      </w:r>
      <w:hyperlink r:id="rId6" w:tgtFrame="_blank" w:history="1">
        <w:r w:rsidR="00096FF9" w:rsidRPr="00604549">
          <w:rPr>
            <w:rStyle w:val="Hyperlink"/>
            <w:rFonts w:asciiTheme="minorHAnsi" w:eastAsiaTheme="majorEastAsia" w:hAnsiTheme="minorHAnsi"/>
            <w:color w:val="3D98C6"/>
            <w:sz w:val="22"/>
            <w:szCs w:val="22"/>
          </w:rPr>
          <w:t>Facebook</w:t>
        </w:r>
      </w:hyperlink>
      <w:r w:rsidR="00096FF9" w:rsidRPr="00604549">
        <w:rPr>
          <w:rStyle w:val="apple-converted-space"/>
          <w:rFonts w:asciiTheme="minorHAnsi" w:hAnsiTheme="minorHAnsi"/>
          <w:color w:val="404040"/>
          <w:sz w:val="22"/>
          <w:szCs w:val="22"/>
        </w:rPr>
        <w:t> </w:t>
      </w:r>
      <w:r w:rsidR="00096FF9" w:rsidRPr="00426845">
        <w:rPr>
          <w:rFonts w:asciiTheme="minorHAnsi" w:hAnsiTheme="minorHAnsi"/>
          <w:sz w:val="22"/>
          <w:szCs w:val="22"/>
        </w:rPr>
        <w:t>or</w:t>
      </w:r>
      <w:r w:rsidR="00096FF9" w:rsidRPr="00426845">
        <w:rPr>
          <w:rStyle w:val="apple-converted-space"/>
          <w:rFonts w:asciiTheme="minorHAnsi" w:hAnsiTheme="minorHAnsi"/>
          <w:sz w:val="22"/>
          <w:szCs w:val="22"/>
        </w:rPr>
        <w:t> </w:t>
      </w:r>
      <w:hyperlink r:id="rId7" w:tgtFrame="_blank" w:history="1">
        <w:r w:rsidR="00096FF9" w:rsidRPr="00604549">
          <w:rPr>
            <w:rStyle w:val="Hyperlink"/>
            <w:rFonts w:asciiTheme="minorHAnsi" w:eastAsiaTheme="majorEastAsia" w:hAnsiTheme="minorHAnsi"/>
            <w:color w:val="3D98C6"/>
            <w:sz w:val="22"/>
            <w:szCs w:val="22"/>
          </w:rPr>
          <w:t>Twitter</w:t>
        </w:r>
      </w:hyperlink>
      <w:r w:rsidR="00096FF9" w:rsidRPr="00604549">
        <w:rPr>
          <w:rFonts w:asciiTheme="minorHAnsi" w:hAnsiTheme="minorHAnsi"/>
          <w:color w:val="404040"/>
          <w:sz w:val="22"/>
          <w:szCs w:val="22"/>
        </w:rPr>
        <w:t>.</w:t>
      </w:r>
    </w:p>
    <w:p w14:paraId="711C6EE5" w14:textId="77777777" w:rsidR="00604549" w:rsidRDefault="00604549" w:rsidP="00096FF9">
      <w:pPr>
        <w:pStyle w:val="NormalWeb"/>
        <w:shd w:val="clear" w:color="auto" w:fill="FFFFFF"/>
        <w:spacing w:before="0" w:beforeAutospacing="0" w:after="0" w:afterAutospacing="0" w:line="294" w:lineRule="atLeast"/>
        <w:rPr>
          <w:rFonts w:asciiTheme="minorHAnsi" w:hAnsiTheme="minorHAnsi"/>
          <w:color w:val="404040"/>
          <w:sz w:val="22"/>
          <w:szCs w:val="22"/>
        </w:rPr>
      </w:pPr>
    </w:p>
    <w:p w14:paraId="608457E2" w14:textId="5C68D9B5" w:rsidR="00604549" w:rsidRPr="006C3AB2" w:rsidRDefault="00604549" w:rsidP="00604549">
      <w:pPr>
        <w:pStyle w:val="Heading3"/>
        <w:rPr>
          <w:rFonts w:ascii="Times New Roman" w:eastAsia="Times New Roman" w:hAnsi="Times New Roman" w:cs="Times New Roman"/>
        </w:rPr>
      </w:pPr>
      <w:r w:rsidRPr="006C3AB2">
        <w:rPr>
          <w:rFonts w:eastAsia="Times New Roman"/>
        </w:rPr>
        <w:t xml:space="preserve">About </w:t>
      </w:r>
      <w:proofErr w:type="spellStart"/>
      <w:r w:rsidR="0089702C">
        <w:t>Lian</w:t>
      </w:r>
      <w:proofErr w:type="spellEnd"/>
      <w:r w:rsidR="0089702C">
        <w:t xml:space="preserve"> Luo</w:t>
      </w:r>
      <w:r>
        <w:rPr>
          <w:rFonts w:eastAsia="Times New Roman"/>
        </w:rPr>
        <w:t>:</w:t>
      </w:r>
      <w:r w:rsidRPr="006C3AB2">
        <w:rPr>
          <w:rFonts w:eastAsia="Times New Roman"/>
        </w:rPr>
        <w:t xml:space="preserve"> </w:t>
      </w:r>
    </w:p>
    <w:p w14:paraId="036297D4" w14:textId="32BDA058" w:rsidR="00280799" w:rsidRPr="00280799" w:rsidRDefault="00280799" w:rsidP="00232BC6">
      <w:pPr>
        <w:rPr>
          <w:rFonts w:ascii="Times" w:eastAsia="Times New Roman" w:hAnsi="Times" w:cs="Times New Roman"/>
          <w:sz w:val="20"/>
          <w:szCs w:val="20"/>
        </w:rPr>
      </w:pPr>
      <w:r w:rsidRPr="00280799">
        <w:t>Founded in 2002,</w:t>
      </w:r>
      <w:r w:rsidRPr="00280799">
        <w:rPr>
          <w:rFonts w:hint="eastAsia"/>
        </w:rPr>
        <w:t> </w:t>
      </w:r>
      <w:proofErr w:type="spellStart"/>
      <w:r w:rsidR="0089702C">
        <w:t>Lian</w:t>
      </w:r>
      <w:proofErr w:type="spellEnd"/>
      <w:r w:rsidR="0089702C">
        <w:t xml:space="preserve"> Luo, also known as </w:t>
      </w:r>
      <w:proofErr w:type="spellStart"/>
      <w:r w:rsidRPr="00280799">
        <w:t>Hangzhao</w:t>
      </w:r>
      <w:proofErr w:type="spellEnd"/>
      <w:r w:rsidRPr="00280799">
        <w:rPr>
          <w:rFonts w:hint="eastAsia"/>
        </w:rPr>
        <w:t xml:space="preserve"> </w:t>
      </w:r>
      <w:r w:rsidR="00E9446E">
        <w:t>Liaison</w:t>
      </w:r>
      <w:r w:rsidR="006B7E9E">
        <w:t xml:space="preserve"> </w:t>
      </w:r>
      <w:r w:rsidRPr="00280799">
        <w:rPr>
          <w:rFonts w:hint="eastAsia"/>
        </w:rPr>
        <w:t xml:space="preserve">Interactive </w:t>
      </w:r>
      <w:r w:rsidR="00232BC6">
        <w:rPr>
          <w:rFonts w:hint="eastAsia"/>
        </w:rPr>
        <w:t>Information Technology Co</w:t>
      </w:r>
      <w:r w:rsidR="00E9446E">
        <w:t>.</w:t>
      </w:r>
      <w:r w:rsidR="00232BC6">
        <w:rPr>
          <w:rFonts w:hint="eastAsia"/>
        </w:rPr>
        <w:t xml:space="preserve">, Ltd. </w:t>
      </w:r>
      <w:r w:rsidR="00232BC6" w:rsidRPr="00232BC6">
        <w:rPr>
          <w:rFonts w:hint="eastAsia"/>
        </w:rPr>
        <w:t>(stock code 002280)</w:t>
      </w:r>
      <w:r w:rsidR="00232BC6" w:rsidRPr="00232BC6">
        <w:t>,</w:t>
      </w:r>
      <w:r w:rsidR="00232BC6" w:rsidRPr="00232BC6">
        <w:rPr>
          <w:rFonts w:hint="eastAsia"/>
        </w:rPr>
        <w:t> </w:t>
      </w:r>
      <w:r w:rsidR="00232BC6">
        <w:rPr>
          <w:rFonts w:hint="eastAsia"/>
        </w:rPr>
        <w:t>i</w:t>
      </w:r>
      <w:r w:rsidRPr="00280799">
        <w:rPr>
          <w:rFonts w:hint="eastAsia"/>
        </w:rPr>
        <w:t>s</w:t>
      </w:r>
      <w:r w:rsidRPr="00280799">
        <w:t xml:space="preserve"> one of China’s leading</w:t>
      </w:r>
      <w:r w:rsidRPr="00280799">
        <w:rPr>
          <w:rFonts w:hint="eastAsia"/>
        </w:rPr>
        <w:t xml:space="preserve"> </w:t>
      </w:r>
      <w:r w:rsidRPr="00280799">
        <w:t xml:space="preserve">providers of </w:t>
      </w:r>
      <w:r w:rsidRPr="00280799">
        <w:rPr>
          <w:rFonts w:hint="eastAsia"/>
        </w:rPr>
        <w:t>mobile Internet products and services.  </w:t>
      </w:r>
      <w:r w:rsidR="00232BC6">
        <w:t xml:space="preserve">The </w:t>
      </w:r>
      <w:r w:rsidR="00232BC6">
        <w:lastRenderedPageBreak/>
        <w:t xml:space="preserve">company has offices in Beijing, </w:t>
      </w:r>
      <w:r w:rsidR="00232BC6">
        <w:rPr>
          <w:rFonts w:hint="eastAsia"/>
        </w:rPr>
        <w:t>Hangzhou,</w:t>
      </w:r>
      <w:r w:rsidRPr="00280799">
        <w:rPr>
          <w:rFonts w:hint="eastAsia"/>
        </w:rPr>
        <w:t xml:space="preserve"> Hong Kong, Shanghai, Shenzhen, Guangzhou, Xi'an and other cities.</w:t>
      </w:r>
      <w:r w:rsidR="0089702C">
        <w:t xml:space="preserve">  Find more information at </w:t>
      </w:r>
      <w:hyperlink r:id="rId8" w:history="1">
        <w:r w:rsidR="0089702C" w:rsidRPr="002D7930">
          <w:rPr>
            <w:rStyle w:val="Hyperlink"/>
          </w:rPr>
          <w:t>www.lianluo.com</w:t>
        </w:r>
      </w:hyperlink>
      <w:r w:rsidR="0089702C">
        <w:t xml:space="preserve">. </w:t>
      </w:r>
    </w:p>
    <w:p w14:paraId="3EDEE14B" w14:textId="77777777" w:rsidR="00096FF9" w:rsidRDefault="00096FF9" w:rsidP="00222851">
      <w:pPr>
        <w:pStyle w:val="NormalWeb"/>
        <w:shd w:val="clear" w:color="auto" w:fill="FFFFFF"/>
        <w:spacing w:before="0" w:beforeAutospacing="0" w:after="0" w:afterAutospacing="0" w:line="294" w:lineRule="atLeast"/>
        <w:rPr>
          <w:rStyle w:val="Heading3Char"/>
        </w:rPr>
      </w:pPr>
    </w:p>
    <w:p w14:paraId="3C1AF8F7" w14:textId="77777777" w:rsidR="00F729F4" w:rsidRPr="00F729F4" w:rsidRDefault="00222851" w:rsidP="00F729F4">
      <w:pPr>
        <w:pStyle w:val="NormalWeb"/>
        <w:shd w:val="clear" w:color="auto" w:fill="FFFFFF"/>
        <w:spacing w:before="0" w:beforeAutospacing="0" w:after="0" w:afterAutospacing="0" w:line="270" w:lineRule="atLeast"/>
        <w:textAlignment w:val="baseline"/>
        <w:rPr>
          <w:rFonts w:asciiTheme="minorHAnsi" w:hAnsiTheme="minorHAnsi"/>
          <w:sz w:val="22"/>
          <w:szCs w:val="22"/>
        </w:rPr>
      </w:pPr>
      <w:r w:rsidRPr="00604549">
        <w:rPr>
          <w:rFonts w:asciiTheme="majorHAnsi" w:hAnsiTheme="majorHAnsi" w:cstheme="majorBidi"/>
          <w:color w:val="1F4D78" w:themeColor="accent1" w:themeShade="7F"/>
        </w:rPr>
        <w:t>About Intel Capital</w:t>
      </w:r>
      <w:proofErr w:type="gramStart"/>
      <w:r w:rsidRPr="00604549">
        <w:rPr>
          <w:rFonts w:asciiTheme="majorHAnsi" w:hAnsiTheme="majorHAnsi" w:cstheme="majorBidi"/>
          <w:color w:val="1F4D78" w:themeColor="accent1" w:themeShade="7F"/>
        </w:rPr>
        <w:t>:</w:t>
      </w:r>
      <w:proofErr w:type="gramEnd"/>
      <w:r>
        <w:rPr>
          <w:rFonts w:ascii="Helvetica Neue" w:hAnsi="Helvetica Neue"/>
          <w:b/>
          <w:bCs/>
          <w:color w:val="404040"/>
          <w:sz w:val="21"/>
          <w:szCs w:val="21"/>
        </w:rPr>
        <w:br/>
      </w:r>
      <w:r w:rsidR="00F729F4" w:rsidRPr="00F729F4">
        <w:rPr>
          <w:rFonts w:asciiTheme="minorHAnsi" w:hAnsiTheme="minorHAnsi"/>
          <w:sz w:val="22"/>
          <w:szCs w:val="22"/>
          <w:bdr w:val="none" w:sz="0" w:space="0" w:color="auto" w:frame="1"/>
        </w:rPr>
        <w:t>Intel Capital, Intel's global investment organization, makes equity investments in innovative technology start-ups and companies worldwide. Intel Capital invests in a broad range of companies offering hardware, software, and services targeting enterprise, mobility, consumer Internet, digital media and semiconductor manufacturing. Since 1991, Intel Capital has invested nearly US$11.6 billion in over 1,440 companies in 57 countries. In that timeframe, 213 portfolio companies have gone public on various exchanges around the world and 373 were acquired or participated in a merger. For more information on what makes Intel Capital one of the world's most powerful venture capital firms, visit</w:t>
      </w:r>
      <w:r w:rsidR="00F729F4" w:rsidRPr="00F729F4">
        <w:rPr>
          <w:rStyle w:val="apple-converted-space"/>
          <w:rFonts w:asciiTheme="minorHAnsi" w:hAnsiTheme="minorHAnsi"/>
          <w:sz w:val="22"/>
          <w:szCs w:val="22"/>
          <w:bdr w:val="none" w:sz="0" w:space="0" w:color="auto" w:frame="1"/>
        </w:rPr>
        <w:t> </w:t>
      </w:r>
      <w:hyperlink r:id="rId9" w:tgtFrame="_blank" w:history="1">
        <w:r w:rsidR="00F729F4" w:rsidRPr="00F729F4">
          <w:rPr>
            <w:rStyle w:val="Hyperlink"/>
            <w:rFonts w:asciiTheme="minorHAnsi" w:eastAsiaTheme="majorEastAsia" w:hAnsiTheme="minorHAnsi"/>
            <w:color w:val="0570B8"/>
            <w:sz w:val="22"/>
            <w:szCs w:val="22"/>
            <w:bdr w:val="none" w:sz="0" w:space="0" w:color="auto" w:frame="1"/>
          </w:rPr>
          <w:t>www.intelcapital.com</w:t>
        </w:r>
      </w:hyperlink>
      <w:r w:rsidR="00F729F4" w:rsidRPr="00F729F4">
        <w:rPr>
          <w:rStyle w:val="apple-converted-space"/>
          <w:rFonts w:asciiTheme="minorHAnsi" w:hAnsiTheme="minorHAnsi"/>
          <w:sz w:val="22"/>
          <w:szCs w:val="22"/>
          <w:bdr w:val="none" w:sz="0" w:space="0" w:color="auto" w:frame="1"/>
        </w:rPr>
        <w:t> </w:t>
      </w:r>
      <w:r w:rsidR="00F729F4" w:rsidRPr="00F729F4">
        <w:rPr>
          <w:rFonts w:asciiTheme="minorHAnsi" w:hAnsiTheme="minorHAnsi"/>
          <w:sz w:val="22"/>
          <w:szCs w:val="22"/>
          <w:bdr w:val="none" w:sz="0" w:space="0" w:color="auto" w:frame="1"/>
        </w:rPr>
        <w:t>or follow @</w:t>
      </w:r>
      <w:proofErr w:type="spellStart"/>
      <w:r w:rsidR="00F729F4" w:rsidRPr="00F729F4">
        <w:rPr>
          <w:rFonts w:asciiTheme="minorHAnsi" w:hAnsiTheme="minorHAnsi"/>
          <w:sz w:val="22"/>
          <w:szCs w:val="22"/>
          <w:bdr w:val="none" w:sz="0" w:space="0" w:color="auto" w:frame="1"/>
        </w:rPr>
        <w:t>Intelcapital</w:t>
      </w:r>
      <w:proofErr w:type="spellEnd"/>
      <w:r w:rsidR="00F729F4" w:rsidRPr="00F729F4">
        <w:rPr>
          <w:rFonts w:asciiTheme="minorHAnsi" w:hAnsiTheme="minorHAnsi"/>
          <w:sz w:val="22"/>
          <w:szCs w:val="22"/>
          <w:bdr w:val="none" w:sz="0" w:space="0" w:color="auto" w:frame="1"/>
        </w:rPr>
        <w:t>.</w:t>
      </w:r>
    </w:p>
    <w:p w14:paraId="58E80AA2" w14:textId="42CC982F" w:rsidR="00222851" w:rsidRPr="00F154F0" w:rsidRDefault="00F729F4" w:rsidP="00F154F0">
      <w:pPr>
        <w:pStyle w:val="NormalWeb"/>
        <w:shd w:val="clear" w:color="auto" w:fill="FFFFFF"/>
        <w:spacing w:before="0" w:beforeAutospacing="0" w:after="0" w:afterAutospacing="0" w:line="270" w:lineRule="atLeast"/>
        <w:textAlignment w:val="baseline"/>
        <w:rPr>
          <w:rStyle w:val="Heading3Char"/>
          <w:rFonts w:asciiTheme="minorHAnsi" w:eastAsia="Times New Roman" w:hAnsiTheme="minorHAnsi" w:cs="Times New Roman"/>
          <w:color w:val="auto"/>
          <w:sz w:val="22"/>
          <w:szCs w:val="22"/>
        </w:rPr>
      </w:pPr>
      <w:r w:rsidRPr="00F729F4">
        <w:rPr>
          <w:rFonts w:asciiTheme="minorHAnsi" w:hAnsiTheme="minorHAnsi"/>
          <w:sz w:val="22"/>
          <w:szCs w:val="22"/>
        </w:rPr>
        <w:t> </w:t>
      </w:r>
    </w:p>
    <w:p w14:paraId="5709D5CC" w14:textId="77777777" w:rsidR="006C3AB2" w:rsidRPr="00715DCC" w:rsidRDefault="006C3AB2" w:rsidP="00715DCC">
      <w:pPr>
        <w:pStyle w:val="Heading3"/>
      </w:pPr>
      <w:r w:rsidRPr="00715DCC">
        <w:rPr>
          <w:rStyle w:val="Heading3Char"/>
        </w:rPr>
        <w:t>C</w:t>
      </w:r>
      <w:r w:rsidR="00715DCC">
        <w:rPr>
          <w:rStyle w:val="Heading3Char"/>
        </w:rPr>
        <w:t>ontact</w:t>
      </w:r>
      <w:r w:rsidRPr="00715DCC">
        <w:t>:</w:t>
      </w:r>
    </w:p>
    <w:p w14:paraId="2F5BE4ED" w14:textId="77777777" w:rsidR="00773598" w:rsidRDefault="006C3AB2" w:rsidP="00D25060">
      <w:pPr>
        <w:rPr>
          <w:rFonts w:eastAsia="Times New Roman" w:cs="Arial"/>
          <w:color w:val="1A1A1A"/>
        </w:rPr>
      </w:pPr>
      <w:r w:rsidRPr="00D25060">
        <w:rPr>
          <w:rFonts w:eastAsia="Times New Roman" w:cs="Arial"/>
          <w:color w:val="1A1A1A"/>
        </w:rPr>
        <w:t xml:space="preserve">Avegant; </w:t>
      </w:r>
      <w:r w:rsidR="00633646">
        <w:rPr>
          <w:rFonts w:eastAsia="Times New Roman" w:cs="Arial"/>
          <w:color w:val="1A1A1A"/>
        </w:rPr>
        <w:t xml:space="preserve">Lisa Garvey, Senior Director, Brand &amp; Market Development; </w:t>
      </w:r>
      <w:hyperlink r:id="rId10" w:history="1">
        <w:r w:rsidR="00633646" w:rsidRPr="002D7930">
          <w:rPr>
            <w:rStyle w:val="Hyperlink"/>
            <w:rFonts w:eastAsia="Times New Roman" w:cs="Arial"/>
          </w:rPr>
          <w:t>lisa.garvey@avegant.com</w:t>
        </w:r>
      </w:hyperlink>
    </w:p>
    <w:p w14:paraId="736A2E90" w14:textId="77777777" w:rsidR="00633646" w:rsidRPr="00D25060" w:rsidRDefault="00633646" w:rsidP="00D25060"/>
    <w:sectPr w:rsidR="00633646" w:rsidRPr="00D25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AB2"/>
    <w:rsid w:val="00042928"/>
    <w:rsid w:val="00083760"/>
    <w:rsid w:val="00096FF9"/>
    <w:rsid w:val="000C0EEF"/>
    <w:rsid w:val="00105D91"/>
    <w:rsid w:val="0015755B"/>
    <w:rsid w:val="001B120F"/>
    <w:rsid w:val="001C2666"/>
    <w:rsid w:val="00202B67"/>
    <w:rsid w:val="00222851"/>
    <w:rsid w:val="00232BC6"/>
    <w:rsid w:val="00280799"/>
    <w:rsid w:val="002B1689"/>
    <w:rsid w:val="002D4F9F"/>
    <w:rsid w:val="003859EC"/>
    <w:rsid w:val="00394380"/>
    <w:rsid w:val="003D7097"/>
    <w:rsid w:val="003F7933"/>
    <w:rsid w:val="00426845"/>
    <w:rsid w:val="004A717D"/>
    <w:rsid w:val="004E1563"/>
    <w:rsid w:val="004E6860"/>
    <w:rsid w:val="004E7B93"/>
    <w:rsid w:val="005317FE"/>
    <w:rsid w:val="00532648"/>
    <w:rsid w:val="00577EFC"/>
    <w:rsid w:val="00604549"/>
    <w:rsid w:val="006325BD"/>
    <w:rsid w:val="00633646"/>
    <w:rsid w:val="0064599E"/>
    <w:rsid w:val="00647D45"/>
    <w:rsid w:val="006628DD"/>
    <w:rsid w:val="006A70D3"/>
    <w:rsid w:val="006B7E9E"/>
    <w:rsid w:val="006C3AB2"/>
    <w:rsid w:val="006E44BA"/>
    <w:rsid w:val="006F15B4"/>
    <w:rsid w:val="00715DCC"/>
    <w:rsid w:val="00716A8A"/>
    <w:rsid w:val="00757BA4"/>
    <w:rsid w:val="00773598"/>
    <w:rsid w:val="00797B47"/>
    <w:rsid w:val="007E3297"/>
    <w:rsid w:val="0082238D"/>
    <w:rsid w:val="008816DE"/>
    <w:rsid w:val="00894A4B"/>
    <w:rsid w:val="0089702C"/>
    <w:rsid w:val="008E2FE0"/>
    <w:rsid w:val="009D26AA"/>
    <w:rsid w:val="009F1681"/>
    <w:rsid w:val="00A269EE"/>
    <w:rsid w:val="00A74CC5"/>
    <w:rsid w:val="00B13ACB"/>
    <w:rsid w:val="00B536E7"/>
    <w:rsid w:val="00B70452"/>
    <w:rsid w:val="00BB598E"/>
    <w:rsid w:val="00BC4F2F"/>
    <w:rsid w:val="00BF0531"/>
    <w:rsid w:val="00C01E5E"/>
    <w:rsid w:val="00C2475B"/>
    <w:rsid w:val="00C32D2E"/>
    <w:rsid w:val="00C8435F"/>
    <w:rsid w:val="00D1118F"/>
    <w:rsid w:val="00D15825"/>
    <w:rsid w:val="00D25060"/>
    <w:rsid w:val="00D62314"/>
    <w:rsid w:val="00D641F6"/>
    <w:rsid w:val="00DE41A8"/>
    <w:rsid w:val="00E80FE5"/>
    <w:rsid w:val="00E9446E"/>
    <w:rsid w:val="00EC18B9"/>
    <w:rsid w:val="00F154F0"/>
    <w:rsid w:val="00F40C61"/>
    <w:rsid w:val="00F665DA"/>
    <w:rsid w:val="00F671FE"/>
    <w:rsid w:val="00F729F4"/>
    <w:rsid w:val="00FA626C"/>
    <w:rsid w:val="00FB5B84"/>
    <w:rsid w:val="00FF4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C3554E"/>
  <w15:docId w15:val="{7FC2400D-FDE4-4E0F-8B8A-9BB5D7A3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3A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3A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C3A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3A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C3AB2"/>
    <w:rPr>
      <w:color w:val="0000FF"/>
      <w:u w:val="single"/>
    </w:rPr>
  </w:style>
  <w:style w:type="character" w:customStyle="1" w:styleId="Heading1Char">
    <w:name w:val="Heading 1 Char"/>
    <w:basedOn w:val="DefaultParagraphFont"/>
    <w:link w:val="Heading1"/>
    <w:uiPriority w:val="9"/>
    <w:rsid w:val="006C3AB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6C3A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A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AB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C3AB2"/>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6C3AB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C3AB2"/>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633646"/>
  </w:style>
  <w:style w:type="character" w:customStyle="1" w:styleId="xn-money">
    <w:name w:val="xn-money"/>
    <w:basedOn w:val="DefaultParagraphFont"/>
    <w:rsid w:val="00222851"/>
  </w:style>
  <w:style w:type="character" w:customStyle="1" w:styleId="xn-location">
    <w:name w:val="xn-location"/>
    <w:basedOn w:val="DefaultParagraphFont"/>
    <w:rsid w:val="00222851"/>
  </w:style>
  <w:style w:type="paragraph" w:styleId="BalloonText">
    <w:name w:val="Balloon Text"/>
    <w:basedOn w:val="Normal"/>
    <w:link w:val="BalloonTextChar"/>
    <w:uiPriority w:val="99"/>
    <w:semiHidden/>
    <w:unhideWhenUsed/>
    <w:rsid w:val="009F168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F168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79500">
      <w:bodyDiv w:val="1"/>
      <w:marLeft w:val="0"/>
      <w:marRight w:val="0"/>
      <w:marTop w:val="0"/>
      <w:marBottom w:val="0"/>
      <w:divBdr>
        <w:top w:val="none" w:sz="0" w:space="0" w:color="auto"/>
        <w:left w:val="none" w:sz="0" w:space="0" w:color="auto"/>
        <w:bottom w:val="none" w:sz="0" w:space="0" w:color="auto"/>
        <w:right w:val="none" w:sz="0" w:space="0" w:color="auto"/>
      </w:divBdr>
    </w:div>
    <w:div w:id="622199276">
      <w:bodyDiv w:val="1"/>
      <w:marLeft w:val="0"/>
      <w:marRight w:val="0"/>
      <w:marTop w:val="0"/>
      <w:marBottom w:val="0"/>
      <w:divBdr>
        <w:top w:val="none" w:sz="0" w:space="0" w:color="auto"/>
        <w:left w:val="none" w:sz="0" w:space="0" w:color="auto"/>
        <w:bottom w:val="none" w:sz="0" w:space="0" w:color="auto"/>
        <w:right w:val="none" w:sz="0" w:space="0" w:color="auto"/>
      </w:divBdr>
      <w:divsChild>
        <w:div w:id="1546287016">
          <w:marLeft w:val="0"/>
          <w:marRight w:val="0"/>
          <w:marTop w:val="0"/>
          <w:marBottom w:val="0"/>
          <w:divBdr>
            <w:top w:val="none" w:sz="0" w:space="0" w:color="auto"/>
            <w:left w:val="none" w:sz="0" w:space="0" w:color="auto"/>
            <w:bottom w:val="none" w:sz="0" w:space="0" w:color="auto"/>
            <w:right w:val="none" w:sz="0" w:space="0" w:color="auto"/>
          </w:divBdr>
        </w:div>
      </w:divsChild>
    </w:div>
    <w:div w:id="761031272">
      <w:bodyDiv w:val="1"/>
      <w:marLeft w:val="0"/>
      <w:marRight w:val="0"/>
      <w:marTop w:val="0"/>
      <w:marBottom w:val="0"/>
      <w:divBdr>
        <w:top w:val="none" w:sz="0" w:space="0" w:color="auto"/>
        <w:left w:val="none" w:sz="0" w:space="0" w:color="auto"/>
        <w:bottom w:val="none" w:sz="0" w:space="0" w:color="auto"/>
        <w:right w:val="none" w:sz="0" w:space="0" w:color="auto"/>
      </w:divBdr>
      <w:divsChild>
        <w:div w:id="1922522193">
          <w:marLeft w:val="0"/>
          <w:marRight w:val="0"/>
          <w:marTop w:val="0"/>
          <w:marBottom w:val="0"/>
          <w:divBdr>
            <w:top w:val="none" w:sz="0" w:space="0" w:color="auto"/>
            <w:left w:val="none" w:sz="0" w:space="0" w:color="auto"/>
            <w:bottom w:val="none" w:sz="0" w:space="0" w:color="auto"/>
            <w:right w:val="none" w:sz="0" w:space="0" w:color="auto"/>
          </w:divBdr>
        </w:div>
        <w:div w:id="845096886">
          <w:marLeft w:val="0"/>
          <w:marRight w:val="0"/>
          <w:marTop w:val="0"/>
          <w:marBottom w:val="0"/>
          <w:divBdr>
            <w:top w:val="none" w:sz="0" w:space="0" w:color="auto"/>
            <w:left w:val="none" w:sz="0" w:space="0" w:color="auto"/>
            <w:bottom w:val="none" w:sz="0" w:space="0" w:color="auto"/>
            <w:right w:val="none" w:sz="0" w:space="0" w:color="auto"/>
          </w:divBdr>
        </w:div>
        <w:div w:id="2132747933">
          <w:marLeft w:val="0"/>
          <w:marRight w:val="0"/>
          <w:marTop w:val="0"/>
          <w:marBottom w:val="0"/>
          <w:divBdr>
            <w:top w:val="none" w:sz="0" w:space="0" w:color="auto"/>
            <w:left w:val="none" w:sz="0" w:space="0" w:color="auto"/>
            <w:bottom w:val="none" w:sz="0" w:space="0" w:color="auto"/>
            <w:right w:val="none" w:sz="0" w:space="0" w:color="auto"/>
          </w:divBdr>
        </w:div>
        <w:div w:id="1982925803">
          <w:marLeft w:val="0"/>
          <w:marRight w:val="0"/>
          <w:marTop w:val="0"/>
          <w:marBottom w:val="0"/>
          <w:divBdr>
            <w:top w:val="none" w:sz="0" w:space="0" w:color="auto"/>
            <w:left w:val="none" w:sz="0" w:space="0" w:color="auto"/>
            <w:bottom w:val="none" w:sz="0" w:space="0" w:color="auto"/>
            <w:right w:val="none" w:sz="0" w:space="0" w:color="auto"/>
          </w:divBdr>
        </w:div>
        <w:div w:id="1188837414">
          <w:marLeft w:val="0"/>
          <w:marRight w:val="0"/>
          <w:marTop w:val="0"/>
          <w:marBottom w:val="0"/>
          <w:divBdr>
            <w:top w:val="none" w:sz="0" w:space="0" w:color="auto"/>
            <w:left w:val="none" w:sz="0" w:space="0" w:color="auto"/>
            <w:bottom w:val="none" w:sz="0" w:space="0" w:color="auto"/>
            <w:right w:val="none" w:sz="0" w:space="0" w:color="auto"/>
          </w:divBdr>
        </w:div>
      </w:divsChild>
    </w:div>
    <w:div w:id="800853118">
      <w:bodyDiv w:val="1"/>
      <w:marLeft w:val="0"/>
      <w:marRight w:val="0"/>
      <w:marTop w:val="0"/>
      <w:marBottom w:val="0"/>
      <w:divBdr>
        <w:top w:val="none" w:sz="0" w:space="0" w:color="auto"/>
        <w:left w:val="none" w:sz="0" w:space="0" w:color="auto"/>
        <w:bottom w:val="none" w:sz="0" w:space="0" w:color="auto"/>
        <w:right w:val="none" w:sz="0" w:space="0" w:color="auto"/>
      </w:divBdr>
    </w:div>
    <w:div w:id="1028027552">
      <w:bodyDiv w:val="1"/>
      <w:marLeft w:val="0"/>
      <w:marRight w:val="0"/>
      <w:marTop w:val="0"/>
      <w:marBottom w:val="0"/>
      <w:divBdr>
        <w:top w:val="none" w:sz="0" w:space="0" w:color="auto"/>
        <w:left w:val="none" w:sz="0" w:space="0" w:color="auto"/>
        <w:bottom w:val="none" w:sz="0" w:space="0" w:color="auto"/>
        <w:right w:val="none" w:sz="0" w:space="0" w:color="auto"/>
      </w:divBdr>
    </w:div>
    <w:div w:id="1028216608">
      <w:bodyDiv w:val="1"/>
      <w:marLeft w:val="0"/>
      <w:marRight w:val="0"/>
      <w:marTop w:val="0"/>
      <w:marBottom w:val="0"/>
      <w:divBdr>
        <w:top w:val="none" w:sz="0" w:space="0" w:color="auto"/>
        <w:left w:val="none" w:sz="0" w:space="0" w:color="auto"/>
        <w:bottom w:val="none" w:sz="0" w:space="0" w:color="auto"/>
        <w:right w:val="none" w:sz="0" w:space="0" w:color="auto"/>
      </w:divBdr>
    </w:div>
    <w:div w:id="1532500517">
      <w:bodyDiv w:val="1"/>
      <w:marLeft w:val="0"/>
      <w:marRight w:val="0"/>
      <w:marTop w:val="0"/>
      <w:marBottom w:val="0"/>
      <w:divBdr>
        <w:top w:val="none" w:sz="0" w:space="0" w:color="auto"/>
        <w:left w:val="none" w:sz="0" w:space="0" w:color="auto"/>
        <w:bottom w:val="none" w:sz="0" w:space="0" w:color="auto"/>
        <w:right w:val="none" w:sz="0" w:space="0" w:color="auto"/>
      </w:divBdr>
    </w:div>
    <w:div w:id="202613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anluo.com" TargetMode="External"/><Relationship Id="rId3" Type="http://schemas.openxmlformats.org/officeDocument/2006/relationships/webSettings" Target="webSettings.xml"/><Relationship Id="rId7" Type="http://schemas.openxmlformats.org/officeDocument/2006/relationships/hyperlink" Target="http://www.twitter.com/avega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avegant" TargetMode="External"/><Relationship Id="rId11" Type="http://schemas.openxmlformats.org/officeDocument/2006/relationships/fontTable" Target="fontTable.xml"/><Relationship Id="rId5" Type="http://schemas.openxmlformats.org/officeDocument/2006/relationships/hyperlink" Target="http://avegant.com/" TargetMode="External"/><Relationship Id="rId10" Type="http://schemas.openxmlformats.org/officeDocument/2006/relationships/hyperlink" Target="mailto:lisa.garvey@avegant.com" TargetMode="External"/><Relationship Id="rId4" Type="http://schemas.openxmlformats.org/officeDocument/2006/relationships/hyperlink" Target="http://www.avegant.com" TargetMode="External"/><Relationship Id="rId9" Type="http://schemas.openxmlformats.org/officeDocument/2006/relationships/hyperlink" Target="http://www.intelcap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martin</dc:creator>
  <cp:lastModifiedBy>Skip Simms</cp:lastModifiedBy>
  <cp:revision>2</cp:revision>
  <cp:lastPrinted>2015-08-11T17:34:00Z</cp:lastPrinted>
  <dcterms:created xsi:type="dcterms:W3CDTF">2015-08-21T12:30:00Z</dcterms:created>
  <dcterms:modified xsi:type="dcterms:W3CDTF">2015-08-21T12:30:00Z</dcterms:modified>
</cp:coreProperties>
</file>